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EB8" w:rsidRPr="00D43EB8" w:rsidRDefault="00D43EB8" w:rsidP="00D43EB8">
      <w:pPr>
        <w:spacing w:line="288" w:lineRule="auto"/>
        <w:ind w:left="-567"/>
        <w:jc w:val="center"/>
        <w:rPr>
          <w:rFonts w:ascii="Arial" w:hAnsi="Arial" w:cs="Arial"/>
          <w:b/>
          <w:szCs w:val="24"/>
          <w:lang w:val="hr-HR"/>
        </w:rPr>
      </w:pPr>
      <w:r w:rsidRPr="00D43EB8">
        <w:rPr>
          <w:rFonts w:ascii="Arial" w:hAnsi="Arial"/>
          <w:noProof/>
          <w:szCs w:val="24"/>
          <w:lang w:val="hr-HR"/>
        </w:rPr>
        <w:drawing>
          <wp:inline distT="0" distB="0" distL="0" distR="0" wp14:anchorId="4D550C99" wp14:editId="52D12DC3">
            <wp:extent cx="393065" cy="514985"/>
            <wp:effectExtent l="0" t="0" r="698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065" cy="51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3EB8" w:rsidRPr="00D43EB8" w:rsidRDefault="00D43EB8" w:rsidP="00D43EB8">
      <w:pPr>
        <w:spacing w:line="288" w:lineRule="auto"/>
        <w:ind w:left="-567"/>
        <w:jc w:val="center"/>
        <w:rPr>
          <w:rFonts w:ascii="Arial" w:hAnsi="Arial" w:cs="Arial"/>
          <w:b/>
          <w:szCs w:val="24"/>
          <w:lang w:val="hr-HR"/>
        </w:rPr>
      </w:pPr>
      <w:r w:rsidRPr="00D43EB8">
        <w:rPr>
          <w:rFonts w:ascii="Arial" w:hAnsi="Arial" w:cs="Arial"/>
          <w:b/>
          <w:szCs w:val="24"/>
          <w:lang w:val="hr-HR"/>
        </w:rPr>
        <w:t>REPUBLIKA HRVATSKA</w:t>
      </w:r>
    </w:p>
    <w:p w:rsidR="00D43EB8" w:rsidRPr="00D43EB8" w:rsidRDefault="00D43EB8" w:rsidP="00D43EB8">
      <w:pPr>
        <w:spacing w:line="288" w:lineRule="auto"/>
        <w:ind w:left="-567"/>
        <w:jc w:val="center"/>
        <w:rPr>
          <w:rFonts w:ascii="Arial" w:hAnsi="Arial" w:cs="Arial"/>
          <w:b/>
          <w:szCs w:val="24"/>
          <w:lang w:val="hr-HR"/>
        </w:rPr>
      </w:pPr>
      <w:r w:rsidRPr="00D43EB8">
        <w:rPr>
          <w:rFonts w:ascii="Arial" w:hAnsi="Arial" w:cs="Arial"/>
          <w:b/>
          <w:szCs w:val="24"/>
          <w:lang w:val="hr-HR"/>
        </w:rPr>
        <w:t>MINISTARSTVO UNUTARNJIH POSLOVA</w:t>
      </w:r>
    </w:p>
    <w:p w:rsidR="00D43EB8" w:rsidRPr="00D43EB8" w:rsidRDefault="00D43EB8" w:rsidP="00D43EB8">
      <w:pPr>
        <w:spacing w:line="288" w:lineRule="auto"/>
        <w:ind w:left="-567"/>
        <w:jc w:val="center"/>
        <w:rPr>
          <w:rFonts w:ascii="Arial" w:hAnsi="Arial" w:cs="Arial"/>
          <w:b/>
          <w:color w:val="000000" w:themeColor="text1"/>
          <w:szCs w:val="24"/>
          <w:lang w:val="hr-HR"/>
        </w:rPr>
      </w:pPr>
      <w:r w:rsidRPr="00D43EB8">
        <w:rPr>
          <w:rFonts w:ascii="Arial" w:hAnsi="Arial" w:cs="Arial"/>
          <w:b/>
          <w:color w:val="000000" w:themeColor="text1"/>
          <w:szCs w:val="24"/>
          <w:lang w:val="hr-HR"/>
        </w:rPr>
        <w:t xml:space="preserve">POLICIJSKA UPRAVA </w:t>
      </w:r>
      <w:r w:rsidR="00187968">
        <w:rPr>
          <w:rFonts w:ascii="Arial" w:hAnsi="Arial" w:cs="Arial"/>
          <w:b/>
          <w:color w:val="000000" w:themeColor="text1"/>
          <w:szCs w:val="24"/>
          <w:lang w:val="hr-HR"/>
        </w:rPr>
        <w:t>PRIMORSKO-GORANSKA</w:t>
      </w:r>
    </w:p>
    <w:p w:rsidR="00D43EB8" w:rsidRPr="00D43EB8" w:rsidRDefault="00D43EB8" w:rsidP="00D43EB8">
      <w:pPr>
        <w:spacing w:line="288" w:lineRule="auto"/>
        <w:ind w:left="-567"/>
        <w:jc w:val="center"/>
        <w:rPr>
          <w:rFonts w:ascii="Arial" w:hAnsi="Arial" w:cs="Arial"/>
          <w:b/>
          <w:color w:val="000000" w:themeColor="text1"/>
          <w:szCs w:val="24"/>
          <w:lang w:val="hr-HR"/>
        </w:rPr>
      </w:pPr>
    </w:p>
    <w:p w:rsidR="00D43EB8" w:rsidRPr="00D43EB8" w:rsidRDefault="00D43EB8" w:rsidP="00281759">
      <w:pPr>
        <w:spacing w:line="276" w:lineRule="auto"/>
        <w:jc w:val="both"/>
        <w:rPr>
          <w:rFonts w:ascii="Arial" w:hAnsi="Arial" w:cs="Arial"/>
          <w:szCs w:val="24"/>
          <w:lang w:val="hr-HR"/>
        </w:rPr>
      </w:pPr>
      <w:r w:rsidRPr="00D43EB8">
        <w:rPr>
          <w:rFonts w:ascii="Arial" w:hAnsi="Arial" w:cs="Arial"/>
          <w:szCs w:val="24"/>
          <w:lang w:val="hr-HR"/>
        </w:rPr>
        <w:t>Komisija za provedbu oglasa</w:t>
      </w:r>
      <w:r w:rsidR="00281759">
        <w:rPr>
          <w:rFonts w:ascii="Arial" w:hAnsi="Arial" w:cs="Arial"/>
          <w:szCs w:val="24"/>
          <w:lang w:val="hr-HR"/>
        </w:rPr>
        <w:t xml:space="preserve"> </w:t>
      </w:r>
      <w:r w:rsidRPr="00D43EB8">
        <w:rPr>
          <w:rFonts w:ascii="Arial" w:hAnsi="Arial" w:cs="Arial"/>
          <w:szCs w:val="24"/>
          <w:lang w:val="hr-HR"/>
        </w:rPr>
        <w:t xml:space="preserve">objavljenog </w:t>
      </w:r>
      <w:r w:rsidR="00281759">
        <w:rPr>
          <w:rFonts w:ascii="Arial" w:hAnsi="Arial" w:cs="Arial"/>
          <w:szCs w:val="24"/>
          <w:lang w:val="hr-HR"/>
        </w:rPr>
        <w:t>11</w:t>
      </w:r>
      <w:r w:rsidRPr="00D43EB8">
        <w:rPr>
          <w:rFonts w:ascii="Arial" w:hAnsi="Arial" w:cs="Arial"/>
          <w:szCs w:val="24"/>
          <w:lang w:val="hr-HR"/>
        </w:rPr>
        <w:t xml:space="preserve">. </w:t>
      </w:r>
      <w:r w:rsidR="00281759">
        <w:rPr>
          <w:rFonts w:ascii="Arial" w:hAnsi="Arial" w:cs="Arial"/>
          <w:szCs w:val="24"/>
          <w:lang w:val="hr-HR"/>
        </w:rPr>
        <w:t>listopada</w:t>
      </w:r>
      <w:r w:rsidR="00187968">
        <w:rPr>
          <w:rFonts w:ascii="Arial" w:hAnsi="Arial" w:cs="Arial"/>
          <w:szCs w:val="24"/>
          <w:lang w:val="hr-HR"/>
        </w:rPr>
        <w:t xml:space="preserve"> </w:t>
      </w:r>
      <w:r w:rsidRPr="00D43EB8">
        <w:rPr>
          <w:rFonts w:ascii="Arial" w:hAnsi="Arial" w:cs="Arial"/>
          <w:szCs w:val="24"/>
          <w:lang w:val="hr-HR"/>
        </w:rPr>
        <w:t>202</w:t>
      </w:r>
      <w:r w:rsidR="00281759">
        <w:rPr>
          <w:rFonts w:ascii="Arial" w:hAnsi="Arial" w:cs="Arial"/>
          <w:szCs w:val="24"/>
          <w:lang w:val="hr-HR"/>
        </w:rPr>
        <w:t>3</w:t>
      </w:r>
      <w:r w:rsidRPr="00D43EB8">
        <w:rPr>
          <w:rFonts w:ascii="Arial" w:hAnsi="Arial" w:cs="Arial"/>
          <w:szCs w:val="24"/>
          <w:lang w:val="hr-HR"/>
        </w:rPr>
        <w:t xml:space="preserve">.  u „Narodnim novinama” broj </w:t>
      </w:r>
      <w:r w:rsidR="00281759">
        <w:rPr>
          <w:rFonts w:ascii="Arial" w:hAnsi="Arial" w:cs="Arial"/>
          <w:szCs w:val="24"/>
          <w:lang w:val="hr-HR"/>
        </w:rPr>
        <w:t>118</w:t>
      </w:r>
      <w:r w:rsidR="00EF398E">
        <w:rPr>
          <w:rFonts w:ascii="Arial" w:hAnsi="Arial" w:cs="Arial"/>
          <w:szCs w:val="24"/>
          <w:lang w:val="hr-HR"/>
        </w:rPr>
        <w:t>/2023</w:t>
      </w:r>
      <w:r w:rsidRPr="00D43EB8">
        <w:rPr>
          <w:rFonts w:ascii="Arial" w:hAnsi="Arial" w:cs="Arial"/>
          <w:szCs w:val="24"/>
          <w:lang w:val="hr-HR"/>
        </w:rPr>
        <w:t xml:space="preserve">, </w:t>
      </w:r>
      <w:r w:rsidR="00281759" w:rsidRPr="00281759">
        <w:rPr>
          <w:rFonts w:ascii="Arial" w:hAnsi="Arial" w:cs="Arial"/>
          <w:szCs w:val="22"/>
        </w:rPr>
        <w:t>na web stranicama Ministarstva pravosuđa i uprave, Policijske uprave primorsko-goranske</w:t>
      </w:r>
      <w:r w:rsidR="00EF398E">
        <w:rPr>
          <w:rFonts w:ascii="Arial" w:hAnsi="Arial" w:cs="Arial"/>
          <w:szCs w:val="22"/>
        </w:rPr>
        <w:t>,</w:t>
      </w:r>
      <w:r w:rsidR="00281759" w:rsidRPr="00281759">
        <w:rPr>
          <w:rFonts w:ascii="Arial" w:hAnsi="Arial" w:cs="Arial"/>
          <w:szCs w:val="22"/>
        </w:rPr>
        <w:t xml:space="preserve"> kao i putem Hrvatskog zavoda za zapošljavanje, Područne službe Rijeka (e-Građani Burza rada),</w:t>
      </w:r>
      <w:r w:rsidR="00281759">
        <w:rPr>
          <w:rFonts w:ascii="Arial" w:hAnsi="Arial" w:cs="Arial"/>
          <w:szCs w:val="22"/>
        </w:rPr>
        <w:t xml:space="preserve"> </w:t>
      </w:r>
      <w:r w:rsidRPr="00D43EB8">
        <w:rPr>
          <w:rFonts w:ascii="Arial" w:hAnsi="Arial" w:cs="Arial"/>
          <w:szCs w:val="24"/>
          <w:lang w:val="hr-HR"/>
        </w:rPr>
        <w:t>za prijam namještenika na neodređeno vrijeme u Ministarstvo unutarnjih poslova,</w:t>
      </w:r>
      <w:r w:rsidR="00281759">
        <w:rPr>
          <w:rFonts w:ascii="Arial" w:hAnsi="Arial" w:cs="Arial"/>
          <w:szCs w:val="24"/>
          <w:lang w:val="hr-HR"/>
        </w:rPr>
        <w:t xml:space="preserve"> </w:t>
      </w:r>
      <w:r w:rsidRPr="00D43EB8">
        <w:rPr>
          <w:rFonts w:ascii="Arial" w:hAnsi="Arial" w:cs="Arial"/>
          <w:szCs w:val="24"/>
          <w:lang w:val="hr-HR"/>
        </w:rPr>
        <w:t xml:space="preserve">Policijsku upravu </w:t>
      </w:r>
      <w:r w:rsidR="00187968">
        <w:rPr>
          <w:rFonts w:ascii="Arial" w:hAnsi="Arial" w:cs="Arial"/>
          <w:szCs w:val="24"/>
          <w:lang w:val="hr-HR"/>
        </w:rPr>
        <w:t>primorsko</w:t>
      </w:r>
      <w:r w:rsidR="00EF398E">
        <w:rPr>
          <w:rFonts w:ascii="Arial" w:hAnsi="Arial" w:cs="Arial"/>
          <w:szCs w:val="24"/>
          <w:lang w:val="hr-HR"/>
        </w:rPr>
        <w:t xml:space="preserve"> </w:t>
      </w:r>
      <w:r w:rsidR="00187968">
        <w:rPr>
          <w:rFonts w:ascii="Arial" w:hAnsi="Arial" w:cs="Arial"/>
          <w:szCs w:val="24"/>
          <w:lang w:val="hr-HR"/>
        </w:rPr>
        <w:t>-</w:t>
      </w:r>
      <w:r w:rsidR="00EF398E">
        <w:rPr>
          <w:rFonts w:ascii="Arial" w:hAnsi="Arial" w:cs="Arial"/>
          <w:szCs w:val="24"/>
          <w:lang w:val="hr-HR"/>
        </w:rPr>
        <w:t xml:space="preserve"> </w:t>
      </w:r>
      <w:r w:rsidR="00187968">
        <w:rPr>
          <w:rFonts w:ascii="Arial" w:hAnsi="Arial" w:cs="Arial"/>
          <w:szCs w:val="24"/>
          <w:lang w:val="hr-HR"/>
        </w:rPr>
        <w:t xml:space="preserve">goransku </w:t>
      </w:r>
      <w:r w:rsidRPr="00D43EB8">
        <w:rPr>
          <w:rFonts w:ascii="Arial" w:hAnsi="Arial" w:cs="Arial"/>
          <w:szCs w:val="24"/>
          <w:lang w:val="hr-HR"/>
        </w:rPr>
        <w:t xml:space="preserve">objavljuje </w:t>
      </w:r>
    </w:p>
    <w:p w:rsidR="00D43EB8" w:rsidRPr="00D43EB8" w:rsidRDefault="00D43EB8" w:rsidP="00467B2A">
      <w:pPr>
        <w:spacing w:line="276" w:lineRule="auto"/>
        <w:rPr>
          <w:rFonts w:ascii="Arial" w:hAnsi="Arial" w:cs="Arial"/>
          <w:b/>
          <w:szCs w:val="24"/>
          <w:lang w:val="hr-HR"/>
        </w:rPr>
      </w:pPr>
    </w:p>
    <w:p w:rsidR="00D43EB8" w:rsidRPr="00D43EB8" w:rsidRDefault="00D43EB8" w:rsidP="00467B2A">
      <w:pPr>
        <w:spacing w:line="276" w:lineRule="auto"/>
        <w:jc w:val="center"/>
        <w:rPr>
          <w:rFonts w:ascii="Arial" w:hAnsi="Arial" w:cs="Arial"/>
          <w:b/>
          <w:szCs w:val="24"/>
          <w:lang w:val="hr-HR"/>
        </w:rPr>
      </w:pPr>
      <w:r w:rsidRPr="00D43EB8">
        <w:rPr>
          <w:rFonts w:ascii="Arial" w:hAnsi="Arial" w:cs="Arial"/>
          <w:b/>
          <w:szCs w:val="24"/>
          <w:lang w:val="hr-HR"/>
        </w:rPr>
        <w:t>POZIV NA RAZGOVOR (INTERVJU) KANDIDATIMA/KINJAMA</w:t>
      </w:r>
    </w:p>
    <w:p w:rsidR="00281759" w:rsidRDefault="00281759" w:rsidP="00281759">
      <w:pPr>
        <w:spacing w:line="276" w:lineRule="auto"/>
        <w:jc w:val="both"/>
        <w:rPr>
          <w:rFonts w:ascii="Arial" w:hAnsi="Arial" w:cs="Arial"/>
          <w:szCs w:val="24"/>
          <w:lang w:val="hr-HR"/>
        </w:rPr>
      </w:pPr>
    </w:p>
    <w:p w:rsidR="00D43EB8" w:rsidRPr="008B1AA0" w:rsidRDefault="008B1AA0" w:rsidP="00467B2A">
      <w:pPr>
        <w:pStyle w:val="Blokteksta"/>
        <w:spacing w:line="276" w:lineRule="auto"/>
        <w:ind w:left="120"/>
        <w:jc w:val="both"/>
        <w:rPr>
          <w:rFonts w:ascii="Arial" w:hAnsi="Arial"/>
          <w:szCs w:val="24"/>
        </w:rPr>
      </w:pPr>
      <w:r w:rsidRPr="008B1AA0">
        <w:rPr>
          <w:rFonts w:ascii="Arial" w:hAnsi="Arial"/>
          <w:szCs w:val="24"/>
        </w:rPr>
        <w:t>za radna mjesta:</w:t>
      </w:r>
    </w:p>
    <w:p w:rsidR="008B1AA0" w:rsidRDefault="008B1AA0" w:rsidP="00467B2A">
      <w:pPr>
        <w:pStyle w:val="Blokteksta"/>
        <w:spacing w:line="276" w:lineRule="auto"/>
        <w:ind w:left="120"/>
        <w:jc w:val="both"/>
        <w:rPr>
          <w:rFonts w:ascii="Arial" w:hAnsi="Arial"/>
          <w:b/>
          <w:szCs w:val="24"/>
        </w:rPr>
      </w:pPr>
    </w:p>
    <w:p w:rsidR="00281759" w:rsidRPr="008B1AA0" w:rsidRDefault="00281759" w:rsidP="00281759">
      <w:pPr>
        <w:pStyle w:val="Odlomakpopisa"/>
        <w:numPr>
          <w:ilvl w:val="0"/>
          <w:numId w:val="5"/>
        </w:numPr>
        <w:spacing w:after="0"/>
        <w:ind w:hanging="720"/>
        <w:contextualSpacing w:val="0"/>
        <w:jc w:val="both"/>
        <w:rPr>
          <w:rFonts w:ascii="Arial" w:hAnsi="Arial" w:cs="Arial"/>
          <w:sz w:val="24"/>
          <w:szCs w:val="24"/>
        </w:rPr>
      </w:pPr>
      <w:r w:rsidRPr="008B1AA0">
        <w:rPr>
          <w:rFonts w:ascii="Arial" w:hAnsi="Arial" w:cs="Arial"/>
          <w:sz w:val="24"/>
          <w:szCs w:val="24"/>
        </w:rPr>
        <w:t>SEKTOR PRAVNIH, FINANCIJSKIH I TEHNIČKIH POSLOVA</w:t>
      </w:r>
    </w:p>
    <w:p w:rsidR="00281759" w:rsidRPr="008B1AA0" w:rsidRDefault="00281759" w:rsidP="00281759">
      <w:pPr>
        <w:pStyle w:val="Odlomakpopisa"/>
        <w:spacing w:after="0"/>
        <w:rPr>
          <w:rFonts w:ascii="Arial" w:hAnsi="Arial" w:cs="Arial"/>
          <w:sz w:val="24"/>
          <w:szCs w:val="24"/>
        </w:rPr>
      </w:pPr>
      <w:r w:rsidRPr="008B1AA0">
        <w:rPr>
          <w:rFonts w:ascii="Arial" w:hAnsi="Arial" w:cs="Arial"/>
          <w:sz w:val="24"/>
          <w:szCs w:val="24"/>
        </w:rPr>
        <w:t>SLUŽBA MATERIJALNO-FINANCIJSKIH POSLOVA</w:t>
      </w:r>
    </w:p>
    <w:p w:rsidR="00281759" w:rsidRPr="008B1AA0" w:rsidRDefault="00281759" w:rsidP="00281759">
      <w:pPr>
        <w:pStyle w:val="Odlomakpopisa"/>
        <w:spacing w:after="0"/>
        <w:rPr>
          <w:rFonts w:ascii="Arial" w:hAnsi="Arial" w:cs="Arial"/>
          <w:sz w:val="24"/>
          <w:szCs w:val="24"/>
        </w:rPr>
      </w:pPr>
      <w:r w:rsidRPr="008B1AA0">
        <w:rPr>
          <w:rFonts w:ascii="Arial" w:hAnsi="Arial" w:cs="Arial"/>
          <w:sz w:val="24"/>
          <w:szCs w:val="24"/>
        </w:rPr>
        <w:t>ODJEL USLUŽNIH POSLOVA</w:t>
      </w:r>
    </w:p>
    <w:p w:rsidR="00281759" w:rsidRPr="008B1AA0" w:rsidRDefault="008B1AA0" w:rsidP="00281759">
      <w:pPr>
        <w:pStyle w:val="Odlomakpopisa"/>
        <w:numPr>
          <w:ilvl w:val="0"/>
          <w:numId w:val="4"/>
        </w:numPr>
        <w:contextualSpacing w:val="0"/>
        <w:jc w:val="both"/>
        <w:rPr>
          <w:rFonts w:ascii="Arial" w:hAnsi="Arial" w:cs="Arial"/>
          <w:sz w:val="24"/>
          <w:szCs w:val="24"/>
        </w:rPr>
      </w:pPr>
      <w:r w:rsidRPr="008B1AA0">
        <w:rPr>
          <w:rFonts w:ascii="Arial" w:hAnsi="Arial" w:cs="Arial"/>
          <w:sz w:val="24"/>
          <w:szCs w:val="24"/>
        </w:rPr>
        <w:t>k</w:t>
      </w:r>
      <w:r w:rsidR="00281759" w:rsidRPr="008B1AA0">
        <w:rPr>
          <w:rFonts w:ascii="Arial" w:hAnsi="Arial" w:cs="Arial"/>
          <w:sz w:val="24"/>
          <w:szCs w:val="24"/>
        </w:rPr>
        <w:t>onobar – 1 izvršitelj/ica</w:t>
      </w:r>
    </w:p>
    <w:p w:rsidR="00281759" w:rsidRPr="008B1AA0" w:rsidRDefault="00281759" w:rsidP="00281759">
      <w:pPr>
        <w:pStyle w:val="Odlomakpopisa"/>
        <w:numPr>
          <w:ilvl w:val="0"/>
          <w:numId w:val="5"/>
        </w:numPr>
        <w:spacing w:after="0"/>
        <w:ind w:hanging="720"/>
        <w:contextualSpacing w:val="0"/>
        <w:jc w:val="both"/>
        <w:rPr>
          <w:rFonts w:ascii="Arial" w:hAnsi="Arial" w:cs="Arial"/>
          <w:sz w:val="24"/>
          <w:szCs w:val="24"/>
        </w:rPr>
      </w:pPr>
      <w:r w:rsidRPr="008B1AA0">
        <w:rPr>
          <w:rFonts w:ascii="Arial" w:hAnsi="Arial" w:cs="Arial"/>
          <w:sz w:val="24"/>
          <w:szCs w:val="24"/>
        </w:rPr>
        <w:t>SEKTOR PRAVNIH, FINANCIJSKIH I TEHNIČKIH POSLOVA</w:t>
      </w:r>
    </w:p>
    <w:p w:rsidR="00281759" w:rsidRPr="008B1AA0" w:rsidRDefault="00281759" w:rsidP="00281759">
      <w:pPr>
        <w:pStyle w:val="Odlomakpopisa"/>
        <w:spacing w:after="0"/>
        <w:rPr>
          <w:rFonts w:ascii="Arial" w:hAnsi="Arial" w:cs="Arial"/>
          <w:sz w:val="24"/>
          <w:szCs w:val="24"/>
        </w:rPr>
      </w:pPr>
      <w:r w:rsidRPr="008B1AA0">
        <w:rPr>
          <w:rFonts w:ascii="Arial" w:hAnsi="Arial" w:cs="Arial"/>
          <w:sz w:val="24"/>
          <w:szCs w:val="24"/>
        </w:rPr>
        <w:t>SLUŽBA MATERIJALNO-FINANCIJSKIH POSLOVA</w:t>
      </w:r>
    </w:p>
    <w:p w:rsidR="00281759" w:rsidRPr="008B1AA0" w:rsidRDefault="00281759" w:rsidP="00281759">
      <w:pPr>
        <w:pStyle w:val="Odlomakpopisa"/>
        <w:spacing w:after="0"/>
        <w:rPr>
          <w:rFonts w:ascii="Arial" w:hAnsi="Arial" w:cs="Arial"/>
          <w:sz w:val="24"/>
          <w:szCs w:val="24"/>
        </w:rPr>
      </w:pPr>
      <w:r w:rsidRPr="008B1AA0">
        <w:rPr>
          <w:rFonts w:ascii="Arial" w:hAnsi="Arial" w:cs="Arial"/>
          <w:sz w:val="24"/>
          <w:szCs w:val="24"/>
        </w:rPr>
        <w:t>ODJEL USLUŽNIH POSLOVA</w:t>
      </w:r>
    </w:p>
    <w:p w:rsidR="00281759" w:rsidRPr="008B1AA0" w:rsidRDefault="008B1AA0" w:rsidP="00281759">
      <w:pPr>
        <w:pStyle w:val="Odlomakpopisa"/>
        <w:numPr>
          <w:ilvl w:val="0"/>
          <w:numId w:val="4"/>
        </w:numPr>
        <w:spacing w:after="0"/>
        <w:contextualSpacing w:val="0"/>
        <w:jc w:val="both"/>
        <w:rPr>
          <w:rFonts w:ascii="Arial" w:hAnsi="Arial" w:cs="Arial"/>
          <w:sz w:val="24"/>
          <w:szCs w:val="24"/>
        </w:rPr>
      </w:pPr>
      <w:r w:rsidRPr="008B1AA0">
        <w:rPr>
          <w:rFonts w:ascii="Arial" w:hAnsi="Arial" w:cs="Arial"/>
          <w:sz w:val="24"/>
          <w:szCs w:val="24"/>
        </w:rPr>
        <w:t>p</w:t>
      </w:r>
      <w:r w:rsidR="00281759" w:rsidRPr="008B1AA0">
        <w:rPr>
          <w:rFonts w:ascii="Arial" w:hAnsi="Arial" w:cs="Arial"/>
          <w:sz w:val="24"/>
          <w:szCs w:val="24"/>
        </w:rPr>
        <w:t>omoćni djelatnik u kuhinji – 1 izvršitelj/ica</w:t>
      </w:r>
    </w:p>
    <w:p w:rsidR="00D43EB8" w:rsidRPr="008B1AA0" w:rsidRDefault="00D43EB8" w:rsidP="00281759">
      <w:pPr>
        <w:pStyle w:val="box8328385"/>
        <w:shd w:val="clear" w:color="auto" w:fill="FFFFFF"/>
        <w:spacing w:before="27" w:beforeAutospacing="0" w:after="0" w:afterAutospacing="0" w:line="276" w:lineRule="auto"/>
        <w:textAlignment w:val="baseline"/>
      </w:pPr>
    </w:p>
    <w:p w:rsidR="00CF63C7" w:rsidRPr="00281759" w:rsidRDefault="00D43EB8" w:rsidP="008B1AA0">
      <w:pPr>
        <w:pStyle w:val="Bezproreda"/>
        <w:spacing w:line="276" w:lineRule="auto"/>
        <w:jc w:val="center"/>
        <w:rPr>
          <w:b/>
          <w:color w:val="auto"/>
        </w:rPr>
      </w:pPr>
      <w:r w:rsidRPr="00281759">
        <w:rPr>
          <w:b/>
          <w:color w:val="auto"/>
        </w:rPr>
        <w:t xml:space="preserve">Razgovor (intervju) </w:t>
      </w:r>
      <w:r w:rsidR="00187968" w:rsidRPr="00281759">
        <w:rPr>
          <w:b/>
          <w:color w:val="auto"/>
        </w:rPr>
        <w:t xml:space="preserve">s kandidatima </w:t>
      </w:r>
      <w:r w:rsidRPr="00281759">
        <w:rPr>
          <w:b/>
          <w:color w:val="auto"/>
        </w:rPr>
        <w:t>održat</w:t>
      </w:r>
      <w:r w:rsidR="00187968" w:rsidRPr="00281759">
        <w:rPr>
          <w:b/>
          <w:color w:val="auto"/>
        </w:rPr>
        <w:t xml:space="preserve"> će se </w:t>
      </w:r>
      <w:r w:rsidR="008B1AA0">
        <w:rPr>
          <w:b/>
          <w:color w:val="auto"/>
        </w:rPr>
        <w:t xml:space="preserve">dana </w:t>
      </w:r>
      <w:r w:rsidR="00187968" w:rsidRPr="00281759">
        <w:rPr>
          <w:b/>
          <w:color w:val="auto"/>
        </w:rPr>
        <w:t>1</w:t>
      </w:r>
      <w:r w:rsidR="00281759" w:rsidRPr="00281759">
        <w:rPr>
          <w:b/>
          <w:color w:val="auto"/>
        </w:rPr>
        <w:t>0</w:t>
      </w:r>
      <w:r w:rsidR="00187968" w:rsidRPr="00281759">
        <w:rPr>
          <w:b/>
          <w:color w:val="auto"/>
        </w:rPr>
        <w:t xml:space="preserve">. </w:t>
      </w:r>
      <w:r w:rsidR="00281759" w:rsidRPr="00281759">
        <w:rPr>
          <w:b/>
          <w:color w:val="auto"/>
        </w:rPr>
        <w:t>studenog</w:t>
      </w:r>
      <w:r w:rsidR="008B1AA0">
        <w:rPr>
          <w:b/>
          <w:color w:val="auto"/>
        </w:rPr>
        <w:t>a</w:t>
      </w:r>
      <w:r w:rsidR="00476F4B" w:rsidRPr="00281759">
        <w:rPr>
          <w:b/>
          <w:color w:val="auto"/>
        </w:rPr>
        <w:t xml:space="preserve"> </w:t>
      </w:r>
      <w:r w:rsidR="00281759" w:rsidRPr="00281759">
        <w:rPr>
          <w:b/>
          <w:color w:val="auto"/>
        </w:rPr>
        <w:t>2023</w:t>
      </w:r>
      <w:r w:rsidRPr="00281759">
        <w:rPr>
          <w:b/>
          <w:color w:val="auto"/>
        </w:rPr>
        <w:t>. (</w:t>
      </w:r>
      <w:r w:rsidR="00281759" w:rsidRPr="00281759">
        <w:rPr>
          <w:b/>
          <w:color w:val="auto"/>
        </w:rPr>
        <w:t>petak</w:t>
      </w:r>
      <w:r w:rsidR="00476F4B" w:rsidRPr="00281759">
        <w:rPr>
          <w:b/>
          <w:color w:val="auto"/>
        </w:rPr>
        <w:t xml:space="preserve">) </w:t>
      </w:r>
      <w:r w:rsidR="008B1AA0">
        <w:rPr>
          <w:b/>
          <w:color w:val="auto"/>
        </w:rPr>
        <w:t xml:space="preserve">u Policijskoj upravi primorsko – goranskoj, Policijskom domu u Rijeci, Trinajstićeva 2, </w:t>
      </w:r>
      <w:r w:rsidR="00476F4B" w:rsidRPr="00281759">
        <w:rPr>
          <w:b/>
          <w:color w:val="auto"/>
        </w:rPr>
        <w:t>s početkom u 9,00</w:t>
      </w:r>
      <w:r w:rsidRPr="00281759">
        <w:rPr>
          <w:b/>
          <w:color w:val="auto"/>
        </w:rPr>
        <w:t xml:space="preserve"> sati</w:t>
      </w:r>
      <w:r w:rsidR="008B1AA0">
        <w:rPr>
          <w:b/>
          <w:color w:val="auto"/>
        </w:rPr>
        <w:t>.</w:t>
      </w:r>
    </w:p>
    <w:p w:rsidR="00D43EB8" w:rsidRPr="00D43EB8" w:rsidRDefault="00D43EB8" w:rsidP="00467B2A">
      <w:pPr>
        <w:spacing w:line="276" w:lineRule="auto"/>
        <w:ind w:firstLine="360"/>
        <w:jc w:val="both"/>
        <w:rPr>
          <w:rFonts w:ascii="Arial" w:hAnsi="Arial" w:cs="Arial"/>
          <w:b/>
          <w:szCs w:val="24"/>
          <w:lang w:val="hr-HR"/>
        </w:rPr>
      </w:pPr>
    </w:p>
    <w:p w:rsidR="00D43EB8" w:rsidRPr="008B1AA0" w:rsidRDefault="00D43EB8" w:rsidP="00467B2A">
      <w:pPr>
        <w:spacing w:line="276" w:lineRule="auto"/>
        <w:ind w:firstLine="360"/>
        <w:jc w:val="both"/>
        <w:rPr>
          <w:rFonts w:ascii="Arial" w:hAnsi="Arial" w:cs="Arial"/>
          <w:szCs w:val="24"/>
          <w:lang w:val="hr-HR"/>
        </w:rPr>
      </w:pPr>
      <w:r w:rsidRPr="008B1AA0">
        <w:rPr>
          <w:rFonts w:ascii="Arial" w:hAnsi="Arial" w:cs="Arial"/>
          <w:szCs w:val="24"/>
          <w:lang w:val="hr-HR"/>
        </w:rPr>
        <w:t>Kandidati</w:t>
      </w:r>
      <w:r w:rsidR="008B1AA0">
        <w:rPr>
          <w:rFonts w:ascii="Arial" w:hAnsi="Arial" w:cs="Arial"/>
          <w:szCs w:val="24"/>
          <w:lang w:val="hr-HR"/>
        </w:rPr>
        <w:t>/kinje</w:t>
      </w:r>
      <w:r w:rsidRPr="008B1AA0">
        <w:rPr>
          <w:rFonts w:ascii="Arial" w:hAnsi="Arial" w:cs="Arial"/>
          <w:szCs w:val="24"/>
          <w:lang w:val="hr-HR"/>
        </w:rPr>
        <w:t xml:space="preserve"> koji udovoljavaju uvjetima iz oglasa o tome će biti obaviješteni osobno telefonom</w:t>
      </w:r>
      <w:r w:rsidR="00624A35" w:rsidRPr="008B1AA0">
        <w:rPr>
          <w:rFonts w:ascii="Arial" w:hAnsi="Arial" w:cs="Arial"/>
          <w:szCs w:val="24"/>
          <w:lang w:val="hr-HR"/>
        </w:rPr>
        <w:t xml:space="preserve"> najmanje 5 dana prije dana održavanja razgovora (intervjua).</w:t>
      </w:r>
    </w:p>
    <w:p w:rsidR="00D43EB8" w:rsidRPr="00D43EB8" w:rsidRDefault="00D43EB8" w:rsidP="00467B2A">
      <w:pPr>
        <w:spacing w:line="276" w:lineRule="auto"/>
        <w:jc w:val="both"/>
        <w:rPr>
          <w:rFonts w:ascii="Arial" w:hAnsi="Arial" w:cs="Arial"/>
          <w:b/>
          <w:szCs w:val="24"/>
          <w:lang w:val="hr-HR"/>
        </w:rPr>
      </w:pPr>
    </w:p>
    <w:p w:rsidR="00D43EB8" w:rsidRPr="008B1AA0" w:rsidRDefault="00D43EB8" w:rsidP="00467B2A">
      <w:pPr>
        <w:spacing w:line="276" w:lineRule="auto"/>
        <w:ind w:firstLine="360"/>
        <w:jc w:val="both"/>
        <w:rPr>
          <w:rFonts w:ascii="Arial" w:hAnsi="Arial" w:cs="Arial"/>
          <w:szCs w:val="24"/>
          <w:lang w:val="hr-HR"/>
        </w:rPr>
      </w:pPr>
      <w:r w:rsidRPr="00D43EB8">
        <w:rPr>
          <w:rFonts w:ascii="Arial" w:hAnsi="Arial" w:cs="Arial"/>
          <w:color w:val="000000"/>
          <w:szCs w:val="24"/>
          <w:lang w:val="hr-HR"/>
        </w:rPr>
        <w:t>Kandidati/kinje koji nisu podnijeli/e pravodobnu ili potpunu prijavu ili ne ispunjavaju formalne uvjete iz oglasa, ne smatraju se kandidatima/kinjama p</w:t>
      </w:r>
      <w:bookmarkStart w:id="0" w:name="_GoBack"/>
      <w:bookmarkEnd w:id="0"/>
      <w:r w:rsidRPr="00D43EB8">
        <w:rPr>
          <w:rFonts w:ascii="Arial" w:hAnsi="Arial" w:cs="Arial"/>
          <w:color w:val="000000"/>
          <w:szCs w:val="24"/>
          <w:lang w:val="hr-HR"/>
        </w:rPr>
        <w:t xml:space="preserve">rijavljenim na oglas te će im biti dostavljena pisana obavijest u kojoj se navode razlozi zbog kojih se ne smatraju kandidatom/kinjama prijavljenim na oglas. </w:t>
      </w:r>
      <w:r w:rsidRPr="008B1AA0">
        <w:rPr>
          <w:rFonts w:ascii="Arial" w:hAnsi="Arial" w:cs="Arial"/>
          <w:szCs w:val="24"/>
          <w:lang w:val="hr-HR"/>
        </w:rPr>
        <w:t>Obavijest će im biti dostavljena putem elektroničke pošte, a ukoliko u prijavi nisu naveli e-mail adresu, obavijest će im biti dostavljena poštanskom službom.</w:t>
      </w:r>
    </w:p>
    <w:p w:rsidR="00D43EB8" w:rsidRPr="00D43EB8" w:rsidRDefault="00D43EB8" w:rsidP="00467B2A">
      <w:pPr>
        <w:pStyle w:val="t-9-8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</w:p>
    <w:p w:rsidR="008B1AA0" w:rsidRPr="008B1AA0" w:rsidRDefault="00D43EB8" w:rsidP="008B1AA0">
      <w:pPr>
        <w:spacing w:line="276" w:lineRule="auto"/>
        <w:ind w:firstLine="360"/>
        <w:jc w:val="both"/>
        <w:rPr>
          <w:rFonts w:ascii="Arial" w:hAnsi="Arial" w:cs="Arial"/>
          <w:szCs w:val="24"/>
          <w:lang w:val="hr-HR"/>
        </w:rPr>
      </w:pPr>
      <w:r w:rsidRPr="00D43EB8">
        <w:rPr>
          <w:rFonts w:ascii="Arial" w:hAnsi="Arial" w:cs="Arial"/>
          <w:szCs w:val="24"/>
          <w:lang w:val="hr-HR"/>
        </w:rPr>
        <w:t xml:space="preserve">Sve dodatne informacije kandidati/kinje mogu dobiti na telefon </w:t>
      </w:r>
      <w:r w:rsidRPr="008B1AA0">
        <w:rPr>
          <w:rFonts w:ascii="Arial" w:hAnsi="Arial" w:cs="Arial"/>
          <w:szCs w:val="24"/>
          <w:lang w:val="hr-HR"/>
        </w:rPr>
        <w:t>0</w:t>
      </w:r>
      <w:r w:rsidR="00187968" w:rsidRPr="008B1AA0">
        <w:rPr>
          <w:rFonts w:ascii="Arial" w:hAnsi="Arial" w:cs="Arial"/>
          <w:szCs w:val="24"/>
          <w:lang w:val="hr-HR"/>
        </w:rPr>
        <w:t>51</w:t>
      </w:r>
      <w:r w:rsidRPr="008B1AA0">
        <w:rPr>
          <w:rFonts w:ascii="Arial" w:hAnsi="Arial" w:cs="Arial"/>
          <w:szCs w:val="24"/>
          <w:lang w:val="hr-HR"/>
        </w:rPr>
        <w:t>/</w:t>
      </w:r>
      <w:r w:rsidR="00187968" w:rsidRPr="008B1AA0">
        <w:rPr>
          <w:rFonts w:ascii="Arial" w:hAnsi="Arial" w:cs="Arial"/>
          <w:szCs w:val="24"/>
          <w:lang w:val="hr-HR"/>
        </w:rPr>
        <w:t>430-</w:t>
      </w:r>
      <w:r w:rsidR="008B1AA0" w:rsidRPr="008B1AA0">
        <w:rPr>
          <w:rFonts w:ascii="Arial" w:hAnsi="Arial" w:cs="Arial"/>
          <w:szCs w:val="24"/>
          <w:lang w:val="hr-HR"/>
        </w:rPr>
        <w:t>215.</w:t>
      </w:r>
    </w:p>
    <w:p w:rsidR="00D43EB8" w:rsidRPr="00EF398E" w:rsidRDefault="00D43EB8" w:rsidP="008B1AA0">
      <w:pPr>
        <w:spacing w:line="276" w:lineRule="auto"/>
        <w:ind w:firstLine="360"/>
        <w:jc w:val="both"/>
        <w:rPr>
          <w:rFonts w:ascii="Arial" w:hAnsi="Arial" w:cs="Arial"/>
          <w:szCs w:val="24"/>
          <w:lang w:val="hr-HR"/>
        </w:rPr>
      </w:pPr>
      <w:r w:rsidRPr="00EF398E">
        <w:rPr>
          <w:rFonts w:ascii="Arial" w:hAnsi="Arial" w:cs="Arial"/>
          <w:szCs w:val="24"/>
          <w:lang w:val="hr-HR"/>
        </w:rPr>
        <w:t xml:space="preserve"> </w:t>
      </w:r>
    </w:p>
    <w:p w:rsidR="00D43EB8" w:rsidRDefault="00187968" w:rsidP="00EF398E">
      <w:pPr>
        <w:spacing w:line="276" w:lineRule="auto"/>
        <w:ind w:firstLine="360"/>
        <w:jc w:val="both"/>
        <w:rPr>
          <w:rFonts w:ascii="Arial" w:hAnsi="Arial" w:cs="Arial"/>
          <w:szCs w:val="24"/>
          <w:lang w:val="hr-HR"/>
        </w:rPr>
      </w:pPr>
      <w:r w:rsidRPr="00EF398E">
        <w:rPr>
          <w:rFonts w:ascii="Arial" w:hAnsi="Arial" w:cs="Arial"/>
          <w:szCs w:val="24"/>
          <w:lang w:val="hr-HR"/>
        </w:rPr>
        <w:t xml:space="preserve"> </w:t>
      </w:r>
      <w:r w:rsidR="00D43EB8" w:rsidRPr="00EF398E">
        <w:rPr>
          <w:rFonts w:ascii="Arial" w:hAnsi="Arial" w:cs="Arial"/>
          <w:szCs w:val="24"/>
          <w:lang w:val="hr-HR"/>
        </w:rPr>
        <w:t xml:space="preserve">Po dolasku na razgovor, od kandidata/kinja će biti zatraženo predočavanje odgovarajuće identifikacijske isprave radi utvrđivanja identiteta. Kandidati/kinje koji/e ne mogu dokazati identitet, osobe za koje je utvrđeno da ne ispunjavaju formalne </w:t>
      </w:r>
      <w:r w:rsidR="00D43EB8" w:rsidRPr="00EF398E">
        <w:rPr>
          <w:rFonts w:ascii="Arial" w:hAnsi="Arial" w:cs="Arial"/>
          <w:szCs w:val="24"/>
          <w:lang w:val="hr-HR"/>
        </w:rPr>
        <w:lastRenderedPageBreak/>
        <w:t>uvjete propisane oglasom,  kao i osobe za koje se utvrdi  da nisu podnijele prijavu na oglas za radno mjesto za koje se obavlja razgovor, ne mogu pristupiti razgovoru.</w:t>
      </w:r>
    </w:p>
    <w:p w:rsidR="00EF398E" w:rsidRDefault="00EF398E" w:rsidP="00EF398E">
      <w:pPr>
        <w:spacing w:line="276" w:lineRule="auto"/>
        <w:ind w:firstLine="360"/>
        <w:jc w:val="both"/>
        <w:rPr>
          <w:rFonts w:ascii="Arial" w:hAnsi="Arial" w:cs="Arial"/>
          <w:szCs w:val="24"/>
          <w:lang w:val="hr-HR"/>
        </w:rPr>
      </w:pPr>
    </w:p>
    <w:p w:rsidR="00EF398E" w:rsidRPr="00EF398E" w:rsidRDefault="00EF398E" w:rsidP="00EF398E">
      <w:pPr>
        <w:spacing w:line="276" w:lineRule="auto"/>
        <w:ind w:firstLine="360"/>
        <w:jc w:val="both"/>
        <w:rPr>
          <w:rFonts w:ascii="Arial" w:hAnsi="Arial" w:cs="Arial"/>
          <w:szCs w:val="24"/>
          <w:lang w:val="hr-HR"/>
        </w:rPr>
      </w:pPr>
      <w:r w:rsidRPr="00EF398E">
        <w:rPr>
          <w:rFonts w:ascii="Arial" w:hAnsi="Arial" w:cs="Arial"/>
          <w:szCs w:val="24"/>
          <w:lang w:val="hr-HR" w:eastAsia="en-US"/>
        </w:rPr>
        <w:t>Kandidati/kinje koji dođu u zgradu gdje se održava razgovor nakon</w:t>
      </w:r>
      <w:r w:rsidRPr="00EF398E">
        <w:rPr>
          <w:rFonts w:ascii="Arial" w:hAnsi="Arial" w:cs="Arial"/>
          <w:b/>
          <w:szCs w:val="24"/>
          <w:lang w:val="hr-HR" w:eastAsia="en-US"/>
        </w:rPr>
        <w:t xml:space="preserve"> </w:t>
      </w:r>
      <w:r w:rsidRPr="00EF398E">
        <w:rPr>
          <w:rFonts w:ascii="Arial" w:hAnsi="Arial" w:cs="Arial"/>
          <w:szCs w:val="24"/>
          <w:lang w:val="hr-HR" w:eastAsia="en-US"/>
        </w:rPr>
        <w:t>vremena određenog za početak razgovora, neće moći pristupiti razgovoru.</w:t>
      </w:r>
    </w:p>
    <w:p w:rsidR="00EF398E" w:rsidRPr="00EF398E" w:rsidRDefault="00EF398E" w:rsidP="00EF398E">
      <w:pPr>
        <w:spacing w:line="276" w:lineRule="auto"/>
        <w:rPr>
          <w:rFonts w:ascii="Arial" w:hAnsi="Arial" w:cs="Arial"/>
          <w:szCs w:val="24"/>
        </w:rPr>
      </w:pPr>
    </w:p>
    <w:p w:rsidR="00D43EB8" w:rsidRPr="00EF398E" w:rsidRDefault="00D43EB8" w:rsidP="00EF398E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  <w:szCs w:val="24"/>
        </w:rPr>
      </w:pPr>
      <w:r w:rsidRPr="00EF398E">
        <w:rPr>
          <w:rFonts w:ascii="Arial" w:hAnsi="Arial" w:cs="Arial"/>
          <w:szCs w:val="24"/>
        </w:rPr>
        <w:t xml:space="preserve">Po utvrđivanju identiteta i svojstva kandidata/kinja, isti </w:t>
      </w:r>
      <w:proofErr w:type="gramStart"/>
      <w:r w:rsidRPr="00EF398E">
        <w:rPr>
          <w:rFonts w:ascii="Arial" w:hAnsi="Arial" w:cs="Arial"/>
          <w:szCs w:val="24"/>
        </w:rPr>
        <w:t>će</w:t>
      </w:r>
      <w:proofErr w:type="gramEnd"/>
      <w:r w:rsidRPr="00EF398E">
        <w:rPr>
          <w:rFonts w:ascii="Arial" w:hAnsi="Arial" w:cs="Arial"/>
          <w:szCs w:val="24"/>
        </w:rPr>
        <w:t xml:space="preserve"> biti upućeni u prostoriju u kojoj će se održavati razgovor. </w:t>
      </w:r>
    </w:p>
    <w:p w:rsidR="00281759" w:rsidRPr="00EF398E" w:rsidRDefault="00281759" w:rsidP="00281759">
      <w:pPr>
        <w:pStyle w:val="Odlomakpopisa"/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sz w:val="24"/>
          <w:szCs w:val="24"/>
        </w:rPr>
      </w:pPr>
    </w:p>
    <w:p w:rsidR="00D43EB8" w:rsidRPr="00EF398E" w:rsidRDefault="00D43EB8" w:rsidP="00EF398E">
      <w:pPr>
        <w:pStyle w:val="Bezproreda"/>
        <w:spacing w:line="276" w:lineRule="auto"/>
        <w:ind w:firstLine="360"/>
        <w:jc w:val="both"/>
      </w:pPr>
      <w:r w:rsidRPr="00EF398E">
        <w:t>Komisija kroz razgovor (intervju) s kandidatima/kinjama utvrđuje znanja, sposobnosti i vještine, interese, profesionalne ciljeve i motivaciju kandidata/kinja za rad te rezultate ostvarene u njihovu dosadašnjem radu.</w:t>
      </w:r>
    </w:p>
    <w:p w:rsidR="00D43EB8" w:rsidRPr="00EF398E" w:rsidRDefault="00D43EB8" w:rsidP="00467B2A">
      <w:pPr>
        <w:pStyle w:val="Bezproreda"/>
        <w:spacing w:line="276" w:lineRule="auto"/>
        <w:ind w:left="426"/>
      </w:pPr>
    </w:p>
    <w:p w:rsidR="00D43EB8" w:rsidRPr="00EF398E" w:rsidRDefault="00D43EB8" w:rsidP="00EF398E">
      <w:pPr>
        <w:ind w:firstLine="360"/>
        <w:jc w:val="both"/>
        <w:rPr>
          <w:rFonts w:ascii="Arial" w:hAnsi="Arial" w:cs="Arial"/>
          <w:b/>
          <w:szCs w:val="24"/>
        </w:rPr>
      </w:pPr>
      <w:r w:rsidRPr="00EF398E">
        <w:rPr>
          <w:rFonts w:ascii="Arial" w:hAnsi="Arial" w:cs="Arial"/>
          <w:szCs w:val="24"/>
        </w:rPr>
        <w:t xml:space="preserve">Rezultati razgovora (intervjua) boduju se tako da se svakom pojedinom kandidatu/kinji dodjeljuje određeni broj bodova </w:t>
      </w:r>
      <w:proofErr w:type="gramStart"/>
      <w:r w:rsidRPr="00EF398E">
        <w:rPr>
          <w:rFonts w:ascii="Arial" w:hAnsi="Arial" w:cs="Arial"/>
          <w:szCs w:val="24"/>
        </w:rPr>
        <w:t>od</w:t>
      </w:r>
      <w:proofErr w:type="gramEnd"/>
      <w:r w:rsidRPr="00EF398E">
        <w:rPr>
          <w:rFonts w:ascii="Arial" w:hAnsi="Arial" w:cs="Arial"/>
          <w:szCs w:val="24"/>
        </w:rPr>
        <w:t xml:space="preserve"> 0 do 10. Smatra se da su kandidati/kinje zadovoljili/e </w:t>
      </w:r>
      <w:proofErr w:type="gramStart"/>
      <w:r w:rsidRPr="00EF398E">
        <w:rPr>
          <w:rFonts w:ascii="Arial" w:hAnsi="Arial" w:cs="Arial"/>
          <w:szCs w:val="24"/>
        </w:rPr>
        <w:t>na</w:t>
      </w:r>
      <w:proofErr w:type="gramEnd"/>
      <w:r w:rsidRPr="00EF398E">
        <w:rPr>
          <w:rFonts w:ascii="Arial" w:hAnsi="Arial" w:cs="Arial"/>
          <w:szCs w:val="24"/>
        </w:rPr>
        <w:t xml:space="preserve"> razgovoru ako su dobili/e najmanje 5 bodova.</w:t>
      </w:r>
      <w:r w:rsidRPr="00EF398E">
        <w:rPr>
          <w:rFonts w:ascii="Arial" w:hAnsi="Arial" w:cs="Arial"/>
          <w:b/>
          <w:szCs w:val="24"/>
        </w:rPr>
        <w:t xml:space="preserve"> </w:t>
      </w:r>
    </w:p>
    <w:p w:rsidR="00D43EB8" w:rsidRDefault="00D43EB8" w:rsidP="00467B2A">
      <w:pPr>
        <w:spacing w:line="276" w:lineRule="auto"/>
        <w:ind w:firstLine="360"/>
        <w:jc w:val="both"/>
        <w:rPr>
          <w:rFonts w:ascii="Arial" w:hAnsi="Arial" w:cs="Arial"/>
          <w:b/>
          <w:sz w:val="22"/>
          <w:szCs w:val="22"/>
          <w:lang w:val="hr-HR"/>
        </w:rPr>
      </w:pPr>
    </w:p>
    <w:p w:rsidR="00EF398E" w:rsidRPr="00EF398E" w:rsidRDefault="00EF398E" w:rsidP="00467B2A">
      <w:pPr>
        <w:spacing w:line="276" w:lineRule="auto"/>
        <w:ind w:firstLine="360"/>
        <w:jc w:val="both"/>
        <w:rPr>
          <w:rFonts w:ascii="Arial" w:hAnsi="Arial" w:cs="Arial"/>
          <w:szCs w:val="24"/>
          <w:lang w:val="hr-HR" w:eastAsia="en-US"/>
        </w:rPr>
      </w:pPr>
      <w:r w:rsidRPr="00EF398E">
        <w:rPr>
          <w:rFonts w:ascii="Arial" w:hAnsi="Arial" w:cs="Arial"/>
          <w:szCs w:val="24"/>
          <w:lang w:val="hr-HR" w:eastAsia="en-US"/>
        </w:rPr>
        <w:t>Za vrijeme boravka u prostorijama gdje se održava razgovor kandidati/kinje su dužni/e poštivati kućni red i postupati prema uputama Komisije za provedbu oglasa. U slučaju kršenja kućnog reda i nepridržavanja uputa službenih osoba, kandidati/kinje će biti upozoreni/e na primjeren način, a ako se i dalje nastave neprimjereno ponašati bit će udaljeni/e s razgovora te će se smatrati da su odustali/e od daljnjeg postupka.</w:t>
      </w:r>
    </w:p>
    <w:p w:rsidR="00EF398E" w:rsidRDefault="00EF398E" w:rsidP="00467B2A">
      <w:pPr>
        <w:spacing w:line="276" w:lineRule="auto"/>
        <w:ind w:firstLine="360"/>
        <w:jc w:val="both"/>
        <w:rPr>
          <w:rFonts w:ascii="Arial" w:hAnsi="Arial" w:cs="Arial"/>
          <w:sz w:val="22"/>
          <w:szCs w:val="22"/>
          <w:lang w:val="hr-HR" w:eastAsia="en-US"/>
        </w:rPr>
      </w:pPr>
    </w:p>
    <w:p w:rsidR="00D43EB8" w:rsidRPr="00281759" w:rsidRDefault="00D43EB8" w:rsidP="00467B2A">
      <w:pPr>
        <w:spacing w:line="276" w:lineRule="auto"/>
        <w:jc w:val="both"/>
        <w:rPr>
          <w:rFonts w:ascii="Arial" w:hAnsi="Arial" w:cs="Arial"/>
          <w:sz w:val="22"/>
          <w:szCs w:val="22"/>
          <w:lang w:val="hr-HR"/>
        </w:rPr>
      </w:pPr>
    </w:p>
    <w:p w:rsidR="00AD488D" w:rsidRPr="00EF398E" w:rsidRDefault="00D43EB8" w:rsidP="00EF398E">
      <w:pPr>
        <w:spacing w:line="276" w:lineRule="auto"/>
        <w:ind w:left="2832"/>
        <w:jc w:val="both"/>
        <w:rPr>
          <w:rFonts w:ascii="Arial" w:hAnsi="Arial" w:cs="Arial"/>
          <w:szCs w:val="24"/>
          <w:lang w:val="hr-HR"/>
        </w:rPr>
      </w:pPr>
      <w:r w:rsidRPr="00EF398E">
        <w:rPr>
          <w:rFonts w:ascii="Arial" w:hAnsi="Arial" w:cs="Arial"/>
          <w:szCs w:val="24"/>
          <w:lang w:val="hr-HR"/>
        </w:rPr>
        <w:t>Komisija za provedbu oglasa</w:t>
      </w:r>
      <w:r w:rsidR="00AD488D" w:rsidRPr="00EF398E">
        <w:rPr>
          <w:rFonts w:ascii="Arial" w:hAnsi="Arial" w:cs="Arial"/>
          <w:szCs w:val="24"/>
          <w:lang w:val="hr-HR"/>
        </w:rPr>
        <w:t xml:space="preserve"> za prijam namještenika na neodređeno vrijeme u</w:t>
      </w:r>
      <w:r w:rsidR="00EF398E">
        <w:rPr>
          <w:rFonts w:ascii="Arial" w:hAnsi="Arial" w:cs="Arial"/>
          <w:szCs w:val="24"/>
          <w:lang w:val="hr-HR"/>
        </w:rPr>
        <w:t xml:space="preserve"> </w:t>
      </w:r>
      <w:r w:rsidR="00AD488D" w:rsidRPr="00EF398E">
        <w:rPr>
          <w:rFonts w:ascii="Arial" w:hAnsi="Arial" w:cs="Arial"/>
          <w:szCs w:val="24"/>
          <w:lang w:val="hr-HR"/>
        </w:rPr>
        <w:t>MUP, PU primorsko - goransku</w:t>
      </w:r>
    </w:p>
    <w:sectPr w:rsidR="00AD488D" w:rsidRPr="00EF398E" w:rsidSect="00281759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56766"/>
    <w:multiLevelType w:val="hybridMultilevel"/>
    <w:tmpl w:val="4B30E310"/>
    <w:lvl w:ilvl="0" w:tplc="A29A819E">
      <w:start w:val="1"/>
      <w:numFmt w:val="decimal"/>
      <w:lvlText w:val="%1."/>
      <w:lvlJc w:val="left"/>
      <w:pPr>
        <w:ind w:left="426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146" w:hanging="360"/>
      </w:pPr>
    </w:lvl>
    <w:lvl w:ilvl="2" w:tplc="041A001B" w:tentative="1">
      <w:start w:val="1"/>
      <w:numFmt w:val="lowerRoman"/>
      <w:lvlText w:val="%3."/>
      <w:lvlJc w:val="right"/>
      <w:pPr>
        <w:ind w:left="1866" w:hanging="180"/>
      </w:pPr>
    </w:lvl>
    <w:lvl w:ilvl="3" w:tplc="041A000F" w:tentative="1">
      <w:start w:val="1"/>
      <w:numFmt w:val="decimal"/>
      <w:lvlText w:val="%4."/>
      <w:lvlJc w:val="left"/>
      <w:pPr>
        <w:ind w:left="2586" w:hanging="360"/>
      </w:pPr>
    </w:lvl>
    <w:lvl w:ilvl="4" w:tplc="041A0019" w:tentative="1">
      <w:start w:val="1"/>
      <w:numFmt w:val="lowerLetter"/>
      <w:lvlText w:val="%5."/>
      <w:lvlJc w:val="left"/>
      <w:pPr>
        <w:ind w:left="3306" w:hanging="360"/>
      </w:pPr>
    </w:lvl>
    <w:lvl w:ilvl="5" w:tplc="041A001B" w:tentative="1">
      <w:start w:val="1"/>
      <w:numFmt w:val="lowerRoman"/>
      <w:lvlText w:val="%6."/>
      <w:lvlJc w:val="right"/>
      <w:pPr>
        <w:ind w:left="4026" w:hanging="180"/>
      </w:pPr>
    </w:lvl>
    <w:lvl w:ilvl="6" w:tplc="041A000F" w:tentative="1">
      <w:start w:val="1"/>
      <w:numFmt w:val="decimal"/>
      <w:lvlText w:val="%7."/>
      <w:lvlJc w:val="left"/>
      <w:pPr>
        <w:ind w:left="4746" w:hanging="360"/>
      </w:pPr>
    </w:lvl>
    <w:lvl w:ilvl="7" w:tplc="041A0019" w:tentative="1">
      <w:start w:val="1"/>
      <w:numFmt w:val="lowerLetter"/>
      <w:lvlText w:val="%8."/>
      <w:lvlJc w:val="left"/>
      <w:pPr>
        <w:ind w:left="5466" w:hanging="360"/>
      </w:pPr>
    </w:lvl>
    <w:lvl w:ilvl="8" w:tplc="041A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" w15:restartNumberingAfterBreak="0">
    <w:nsid w:val="1040076F"/>
    <w:multiLevelType w:val="hybridMultilevel"/>
    <w:tmpl w:val="D402C85A"/>
    <w:lvl w:ilvl="0" w:tplc="A950D57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F47551"/>
    <w:multiLevelType w:val="hybridMultilevel"/>
    <w:tmpl w:val="A54601FE"/>
    <w:lvl w:ilvl="0" w:tplc="CF7C74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FB60D6"/>
    <w:multiLevelType w:val="hybridMultilevel"/>
    <w:tmpl w:val="36C23812"/>
    <w:lvl w:ilvl="0" w:tplc="629C753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A72085"/>
    <w:multiLevelType w:val="hybridMultilevel"/>
    <w:tmpl w:val="3C6C4A1C"/>
    <w:lvl w:ilvl="0" w:tplc="A27A9CCE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EB8"/>
    <w:rsid w:val="00097F39"/>
    <w:rsid w:val="000F4A88"/>
    <w:rsid w:val="000F6FE2"/>
    <w:rsid w:val="00133ADE"/>
    <w:rsid w:val="001510FC"/>
    <w:rsid w:val="00187968"/>
    <w:rsid w:val="00190C50"/>
    <w:rsid w:val="001D50D1"/>
    <w:rsid w:val="00281759"/>
    <w:rsid w:val="00371EEE"/>
    <w:rsid w:val="004477E6"/>
    <w:rsid w:val="00467B2A"/>
    <w:rsid w:val="00476F4B"/>
    <w:rsid w:val="00624A35"/>
    <w:rsid w:val="00625112"/>
    <w:rsid w:val="00642652"/>
    <w:rsid w:val="0074165B"/>
    <w:rsid w:val="00750618"/>
    <w:rsid w:val="007F24CF"/>
    <w:rsid w:val="008B1AA0"/>
    <w:rsid w:val="009B6A18"/>
    <w:rsid w:val="00A0394F"/>
    <w:rsid w:val="00AD488D"/>
    <w:rsid w:val="00AF7487"/>
    <w:rsid w:val="00CF63C7"/>
    <w:rsid w:val="00D43EB8"/>
    <w:rsid w:val="00E673B2"/>
    <w:rsid w:val="00EF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996AB"/>
  <w15:docId w15:val="{B3338581-5543-4A0D-BFD9-7758CEB9B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3EB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D43EB8"/>
    <w:rPr>
      <w:color w:val="0563C1"/>
      <w:u w:val="single"/>
    </w:rPr>
  </w:style>
  <w:style w:type="paragraph" w:styleId="Blokteksta">
    <w:name w:val="Block Text"/>
    <w:basedOn w:val="Normal"/>
    <w:semiHidden/>
    <w:unhideWhenUsed/>
    <w:rsid w:val="00D43EB8"/>
    <w:pPr>
      <w:ind w:left="-267" w:right="-142"/>
    </w:pPr>
    <w:rPr>
      <w:lang w:val="hr-HR"/>
    </w:rPr>
  </w:style>
  <w:style w:type="paragraph" w:customStyle="1" w:styleId="t-9-8">
    <w:name w:val="t-9-8"/>
    <w:basedOn w:val="Normal"/>
    <w:rsid w:val="00D43EB8"/>
    <w:pPr>
      <w:spacing w:before="100" w:beforeAutospacing="1" w:after="100" w:afterAutospacing="1"/>
    </w:pPr>
    <w:rPr>
      <w:szCs w:val="24"/>
      <w:lang w:val="hr-HR"/>
    </w:rPr>
  </w:style>
  <w:style w:type="table" w:styleId="Reetkatablice">
    <w:name w:val="Table Grid"/>
    <w:basedOn w:val="Obinatablica"/>
    <w:uiPriority w:val="59"/>
    <w:rsid w:val="00D43EB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99"/>
    <w:qFormat/>
    <w:rsid w:val="00D43EB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hr-HR" w:eastAsia="en-US"/>
    </w:rPr>
  </w:style>
  <w:style w:type="paragraph" w:styleId="Bezproreda">
    <w:name w:val="No Spacing"/>
    <w:uiPriority w:val="1"/>
    <w:qFormat/>
    <w:rsid w:val="00D43EB8"/>
    <w:pPr>
      <w:spacing w:after="0" w:line="240" w:lineRule="auto"/>
    </w:pPr>
    <w:rPr>
      <w:rFonts w:ascii="Arial" w:eastAsia="Times New Roman" w:hAnsi="Arial" w:cs="Arial"/>
      <w:color w:val="333333"/>
      <w:sz w:val="24"/>
      <w:szCs w:val="24"/>
    </w:rPr>
  </w:style>
  <w:style w:type="paragraph" w:customStyle="1" w:styleId="box468870">
    <w:name w:val="box_468870"/>
    <w:basedOn w:val="Normal"/>
    <w:rsid w:val="004477E6"/>
    <w:pPr>
      <w:spacing w:before="100" w:beforeAutospacing="1" w:after="100" w:afterAutospacing="1"/>
    </w:pPr>
    <w:rPr>
      <w:szCs w:val="24"/>
      <w:lang w:val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4165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4165B"/>
    <w:rPr>
      <w:rFonts w:ascii="Segoe UI" w:eastAsia="Times New Roman" w:hAnsi="Segoe UI" w:cs="Segoe UI"/>
      <w:sz w:val="18"/>
      <w:szCs w:val="18"/>
      <w:lang w:val="en-GB" w:eastAsia="hr-HR"/>
    </w:rPr>
  </w:style>
  <w:style w:type="paragraph" w:customStyle="1" w:styleId="box8328385">
    <w:name w:val="box_8328385"/>
    <w:basedOn w:val="Normal"/>
    <w:rsid w:val="00187968"/>
    <w:pPr>
      <w:spacing w:before="100" w:beforeAutospacing="1" w:after="100" w:afterAutospacing="1"/>
    </w:pPr>
    <w:rPr>
      <w:szCs w:val="24"/>
      <w:lang w:val="hr-HR"/>
    </w:rPr>
  </w:style>
  <w:style w:type="character" w:customStyle="1" w:styleId="bold">
    <w:name w:val="bold"/>
    <w:basedOn w:val="Zadanifontodlomka"/>
    <w:rsid w:val="00187968"/>
  </w:style>
  <w:style w:type="character" w:styleId="SlijeenaHiperveza">
    <w:name w:val="FollowedHyperlink"/>
    <w:basedOn w:val="Zadanifontodlomka"/>
    <w:uiPriority w:val="99"/>
    <w:semiHidden/>
    <w:unhideWhenUsed/>
    <w:rsid w:val="001D50D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8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MUP RH</Company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Belošević Snježana</dc:creator>
  <cp:lastModifiedBy>Juretić Ban Irena</cp:lastModifiedBy>
  <cp:revision>3</cp:revision>
  <cp:lastPrinted>2022-01-27T06:42:00Z</cp:lastPrinted>
  <dcterms:created xsi:type="dcterms:W3CDTF">2023-11-03T09:20:00Z</dcterms:created>
  <dcterms:modified xsi:type="dcterms:W3CDTF">2023-11-03T09:26:00Z</dcterms:modified>
</cp:coreProperties>
</file>